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2" w:rsidRPr="007F7ACD" w:rsidRDefault="002A4082" w:rsidP="002A4082">
      <w:pPr>
        <w:shd w:val="clear" w:color="auto" w:fill="CCE8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44"/>
          <w:szCs w:val="44"/>
          <w:lang w:eastAsia="ru-RU" w:bidi="ar-SA"/>
        </w:rPr>
      </w:pPr>
      <w:r w:rsidRPr="007F7ACD">
        <w:rPr>
          <w:rFonts w:ascii="Times New Roman" w:eastAsia="Times New Roman" w:hAnsi="Times New Roman" w:cs="Times New Roman"/>
          <w:b/>
          <w:bCs/>
          <w:color w:val="595858"/>
          <w:sz w:val="44"/>
          <w:szCs w:val="44"/>
          <w:lang w:eastAsia="ru-RU" w:bidi="ar-SA"/>
        </w:rPr>
        <w:t>Звіт за 2018 рік</w:t>
      </w:r>
    </w:p>
    <w:p w:rsidR="002A4082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val="ru-RU" w:eastAsia="ru-RU" w:bidi="ar-SA"/>
        </w:rPr>
      </w:pPr>
    </w:p>
    <w:p w:rsidR="002A4082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val="ru-RU" w:eastAsia="ru-RU" w:bidi="ar-SA"/>
        </w:rPr>
      </w:pPr>
    </w:p>
    <w:p w:rsidR="002A4082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val="ru-RU" w:eastAsia="ru-RU" w:bidi="ar-SA"/>
        </w:rPr>
      </w:pPr>
    </w:p>
    <w:p w:rsidR="002A4082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val="ru-RU" w:eastAsia="ru-RU" w:bidi="ar-SA"/>
        </w:rPr>
      </w:pPr>
    </w:p>
    <w:p w:rsidR="002A4082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val="ru-RU" w:eastAsia="ru-RU" w:bidi="ar-SA"/>
        </w:rPr>
      </w:pP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ru-RU"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val="ru-RU" w:eastAsia="ru-RU" w:bidi="ar-SA"/>
        </w:rPr>
        <w:t>ГРУДЕНЬ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val="ru-RU"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1975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val="ru-RU"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Залишок на початок місяця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ru-RU"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val="ru-RU"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1578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1578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4063"/>
        <w:gridCol w:w="2694"/>
        <w:gridCol w:w="1733"/>
        <w:gridCol w:w="1533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 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   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   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   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   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 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Миючий засіб "Ушастий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800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 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 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Папір офісний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 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кальцинована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 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Відро пласмасове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1578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ЛИСТОПАД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1695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1695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4838"/>
        <w:gridCol w:w="2446"/>
        <w:gridCol w:w="1450"/>
        <w:gridCol w:w="1501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Миючий засіб "Ушастий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960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225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Електричні лампочки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Дезинфікуючий засіб "Медикарін"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420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1695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Default="002A4082" w:rsidP="002A40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</w:pPr>
    </w:p>
    <w:p w:rsidR="002A4082" w:rsidRDefault="002A4082" w:rsidP="002A40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</w:pPr>
    </w:p>
    <w:p w:rsidR="002A4082" w:rsidRDefault="002A4082" w:rsidP="002A40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</w:pPr>
    </w:p>
    <w:p w:rsidR="002A4082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</w:pP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lastRenderedPageBreak/>
        <w:t>ЖОВТЕНЬ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4256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4256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4103"/>
        <w:gridCol w:w="2744"/>
        <w:gridCol w:w="1773"/>
        <w:gridCol w:w="1553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Миючий засіб "Ушастий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784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кальцинована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72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Іграшка м'ягка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2400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Коляска дитяча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4256 грн.</w:t>
            </w:r>
          </w:p>
        </w:tc>
      </w:tr>
    </w:tbl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ВЕРЕСЕНЬ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005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1028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1028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4474"/>
        <w:gridCol w:w="2538"/>
        <w:gridCol w:w="1540"/>
        <w:gridCol w:w="159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Чистячий засіб " Ушастий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650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260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Гірчиця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кальцинована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48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1028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lastRenderedPageBreak/>
        <w:t>СЕРПЕНЬ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6"/>
        <w:gridCol w:w="2224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 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18 067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18 067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 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3755"/>
        <w:gridCol w:w="2277"/>
        <w:gridCol w:w="1291"/>
        <w:gridCol w:w="2857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        Придбано             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 виміру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                             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Електрокосилка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       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102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Гірчиця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23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Мило господарське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1320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біла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2,8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1820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2,8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1300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жовта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0,9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червона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0,9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блакитна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0,9кг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фіолетова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0,9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для підлоги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2,8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1300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оранжева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2,8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140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червона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банка по 2,8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140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Рідке скло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130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Пластик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2737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кальцинована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Стіл однотумбовий в групу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Куточок природи в групу  №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2100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Пензлик для фарбування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105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Валик для фарбування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 250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18 067      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lastRenderedPageBreak/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ЛИПЕНЬ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225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51 658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51 658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4744"/>
        <w:gridCol w:w="2321"/>
        <w:gridCol w:w="1458"/>
        <w:gridCol w:w="1765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Стінка-кухня в групу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Двері металеві вхідні в корпус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Натяжна стеля в групу №6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Шпалери в групу №6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рулон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2 500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Клій для шпалер в групу №6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Фарба водоемульсійна для пральні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3 200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Шпаклівка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Грунтовка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370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біла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260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для підлоги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2 548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салатова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260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Емаль блакитна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520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Столи-парти двухмістні в групу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9 600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51 658 грн.</w:t>
            </w:r>
          </w:p>
        </w:tc>
      </w:tr>
    </w:tbl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lastRenderedPageBreak/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ЧЕРВЕНЬ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225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21 464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21 464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003"/>
        <w:gridCol w:w="2611"/>
        <w:gridCol w:w="1586"/>
        <w:gridCol w:w="1918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Чашки в гр.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Блюдце в гр.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Тарілка глибока в гр.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Тарілка мілка в гр.№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450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Шпалери в гр. №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рулон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2 200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Клей для шпалер в гр. №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Натяжна стеля в гр. №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5 200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Унітаз в гр.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Саморізи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234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Металопластикові труби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1 450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Куточки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570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Гофре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360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Вентелі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220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Тройнік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ОІЗБІ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Дошка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3 200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21 464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lastRenderedPageBreak/>
        <w:t>ТРАВЕНЬ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6"/>
        <w:gridCol w:w="1834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 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620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620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952"/>
        <w:gridCol w:w="1657"/>
        <w:gridCol w:w="1006"/>
        <w:gridCol w:w="91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                                                                                          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кг.                 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       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кальцинована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240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Миючий засіб "Вушастий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180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620 грн.</w:t>
            </w:r>
          </w:p>
        </w:tc>
      </w:tr>
    </w:tbl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КВІТЕНЬ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225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10 050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10 050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5406"/>
        <w:gridCol w:w="2085"/>
        <w:gridCol w:w="1310"/>
        <w:gridCol w:w="158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Плаття атласні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Гардіна в групу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250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Двері металеві в корпус №2 (запасний вихід)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Відро пластмасове на кухню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Таз нержавіючий на кухню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10 050 грн.</w:t>
            </w:r>
          </w:p>
        </w:tc>
      </w:tr>
    </w:tbl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lastRenderedPageBreak/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БЕРЕЗЕНЬ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2099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1 880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1 880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4407"/>
        <w:gridCol w:w="2533"/>
        <w:gridCol w:w="1538"/>
        <w:gridCol w:w="1675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Миючий засіб "" Ушастий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280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Чашки гр. №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Лампочки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1 000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1 880 грн.</w:t>
            </w:r>
          </w:p>
        </w:tc>
      </w:tr>
    </w:tbl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ЛЮТИЙ</w:t>
      </w: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8"/>
        <w:gridCol w:w="2052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місясця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6 757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6 757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4472"/>
        <w:gridCol w:w="2507"/>
        <w:gridCol w:w="1522"/>
        <w:gridCol w:w="1658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кальцинована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140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Таз нержавіючий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80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Куточок "Перукарня" група №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1 900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Стільці дитячі група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4 437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 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6 757 грн.</w:t>
            </w:r>
          </w:p>
        </w:tc>
      </w:tr>
    </w:tbl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lang w:eastAsia="ru-RU" w:bidi="ar-SA"/>
        </w:rPr>
        <w:t>СІЧЕНЬ</w:t>
      </w: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225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31 200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31 200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4463"/>
        <w:gridCol w:w="2444"/>
        <w:gridCol w:w="1484"/>
        <w:gridCol w:w="1796"/>
      </w:tblGrid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Сума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Павільон група №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20 000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Кухня - стінка група №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9 000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Навісні шафи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1 100 грн.</w:t>
            </w:r>
          </w:p>
        </w:tc>
      </w:tr>
      <w:tr w:rsidR="002A4082" w:rsidRPr="00883DB1" w:rsidTr="002F22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Комплект стільців до харчоблоку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1 100 грн.</w:t>
            </w:r>
          </w:p>
        </w:tc>
      </w:tr>
      <w:tr w:rsidR="002A4082" w:rsidRPr="00883DB1" w:rsidTr="002F2227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Всього на суму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082" w:rsidRPr="00883DB1" w:rsidRDefault="002A4082" w:rsidP="002F2227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</w:pPr>
            <w:r w:rsidRPr="00883DB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 w:bidi="ar-SA"/>
              </w:rPr>
              <w:t> </w:t>
            </w:r>
            <w:r w:rsidRPr="00883DB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 w:bidi="ar-SA"/>
              </w:rPr>
              <w:t>31 200 грн.</w:t>
            </w:r>
          </w:p>
        </w:tc>
      </w:tr>
    </w:tbl>
    <w:p w:rsidR="002A4082" w:rsidRPr="00883DB1" w:rsidRDefault="002A4082" w:rsidP="002A4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</w:pPr>
      <w:r w:rsidRPr="00883DB1">
        <w:rPr>
          <w:rFonts w:ascii="Tahoma" w:eastAsia="Times New Roman" w:hAnsi="Tahoma" w:cs="Tahoma"/>
          <w:color w:val="595858"/>
          <w:sz w:val="18"/>
          <w:szCs w:val="18"/>
          <w:lang w:eastAsia="ru-RU" w:bidi="ar-SA"/>
        </w:rPr>
        <w:t> </w:t>
      </w:r>
    </w:p>
    <w:p w:rsidR="002A4082" w:rsidRPr="00883DB1" w:rsidRDefault="002A4082" w:rsidP="002A4082"/>
    <w:p w:rsidR="00D56AFF" w:rsidRDefault="00D56AFF"/>
    <w:sectPr w:rsidR="00D56AFF" w:rsidSect="007F7A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/>
  <w:rsids>
    <w:rsidRoot w:val="002A4082"/>
    <w:rsid w:val="002A4082"/>
    <w:rsid w:val="007C649D"/>
    <w:rsid w:val="008C5604"/>
    <w:rsid w:val="00AC26D8"/>
    <w:rsid w:val="00CD79B4"/>
    <w:rsid w:val="00D47C1A"/>
    <w:rsid w:val="00D56AFF"/>
    <w:rsid w:val="00D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82"/>
    <w:rPr>
      <w:lang w:val="uk-UA" w:bidi="en-US"/>
    </w:rPr>
  </w:style>
  <w:style w:type="paragraph" w:styleId="1">
    <w:name w:val="heading 1"/>
    <w:basedOn w:val="a"/>
    <w:next w:val="a"/>
    <w:link w:val="10"/>
    <w:uiPriority w:val="9"/>
    <w:qFormat/>
    <w:rsid w:val="002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A4082"/>
    <w:rPr>
      <w:rFonts w:asciiTheme="majorHAnsi" w:eastAsiaTheme="majorEastAsia" w:hAnsiTheme="majorHAnsi" w:cstheme="majorBidi"/>
      <w:b/>
      <w:bCs/>
      <w:color w:val="4F81BD" w:themeColor="accent1"/>
      <w:lang w:val="uk-UA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4082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A4082"/>
    <w:rPr>
      <w:rFonts w:asciiTheme="majorHAnsi" w:eastAsiaTheme="majorEastAsia" w:hAnsiTheme="majorHAnsi" w:cstheme="majorBidi"/>
      <w:color w:val="243F60" w:themeColor="accent1" w:themeShade="7F"/>
      <w:lang w:val="uk-UA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A4082"/>
    <w:rPr>
      <w:rFonts w:asciiTheme="majorHAnsi" w:eastAsiaTheme="majorEastAsia" w:hAnsiTheme="majorHAnsi" w:cstheme="majorBidi"/>
      <w:i/>
      <w:iCs/>
      <w:color w:val="243F60" w:themeColor="accent1" w:themeShade="7F"/>
      <w:lang w:val="uk-UA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A4082"/>
    <w:rPr>
      <w:rFonts w:asciiTheme="majorHAnsi" w:eastAsiaTheme="majorEastAsia" w:hAnsiTheme="majorHAnsi" w:cstheme="majorBidi"/>
      <w:i/>
      <w:iCs/>
      <w:color w:val="404040" w:themeColor="text1" w:themeTint="BF"/>
      <w:lang w:val="uk-UA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A4082"/>
    <w:rPr>
      <w:rFonts w:asciiTheme="majorHAnsi" w:eastAsiaTheme="majorEastAsia" w:hAnsiTheme="majorHAnsi" w:cstheme="majorBidi"/>
      <w:color w:val="4F81BD" w:themeColor="accent1"/>
      <w:sz w:val="20"/>
      <w:szCs w:val="20"/>
      <w:lang w:val="uk-UA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A4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A4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4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bidi="en-US"/>
    </w:rPr>
  </w:style>
  <w:style w:type="paragraph" w:styleId="a6">
    <w:name w:val="Subtitle"/>
    <w:basedOn w:val="a"/>
    <w:next w:val="a"/>
    <w:link w:val="a7"/>
    <w:uiPriority w:val="11"/>
    <w:qFormat/>
    <w:rsid w:val="002A4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4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bidi="en-US"/>
    </w:rPr>
  </w:style>
  <w:style w:type="character" w:styleId="a8">
    <w:name w:val="Strong"/>
    <w:basedOn w:val="a0"/>
    <w:uiPriority w:val="22"/>
    <w:qFormat/>
    <w:rsid w:val="002A4082"/>
    <w:rPr>
      <w:b/>
      <w:bCs/>
    </w:rPr>
  </w:style>
  <w:style w:type="character" w:styleId="a9">
    <w:name w:val="Emphasis"/>
    <w:basedOn w:val="a0"/>
    <w:uiPriority w:val="20"/>
    <w:qFormat/>
    <w:rsid w:val="002A4082"/>
    <w:rPr>
      <w:i/>
      <w:iCs/>
    </w:rPr>
  </w:style>
  <w:style w:type="paragraph" w:styleId="aa">
    <w:name w:val="No Spacing"/>
    <w:uiPriority w:val="1"/>
    <w:qFormat/>
    <w:rsid w:val="002A4082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2A40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0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4082"/>
    <w:rPr>
      <w:i/>
      <w:iCs/>
      <w:color w:val="000000" w:themeColor="text1"/>
      <w:lang w:val="uk-UA" w:bidi="en-US"/>
    </w:rPr>
  </w:style>
  <w:style w:type="paragraph" w:styleId="ac">
    <w:name w:val="Intense Quote"/>
    <w:basedOn w:val="a"/>
    <w:next w:val="a"/>
    <w:link w:val="ad"/>
    <w:uiPriority w:val="30"/>
    <w:qFormat/>
    <w:rsid w:val="002A4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4082"/>
    <w:rPr>
      <w:b/>
      <w:bCs/>
      <w:i/>
      <w:iCs/>
      <w:color w:val="4F81BD" w:themeColor="accent1"/>
      <w:lang w:val="uk-UA" w:bidi="en-US"/>
    </w:rPr>
  </w:style>
  <w:style w:type="character" w:styleId="ae">
    <w:name w:val="Subtle Emphasis"/>
    <w:basedOn w:val="a0"/>
    <w:uiPriority w:val="19"/>
    <w:qFormat/>
    <w:rsid w:val="002A40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40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40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40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40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082"/>
    <w:pPr>
      <w:outlineLvl w:val="9"/>
    </w:pPr>
  </w:style>
  <w:style w:type="paragraph" w:customStyle="1" w:styleId="borderorange">
    <w:name w:val="border_orange"/>
    <w:basedOn w:val="a"/>
    <w:rsid w:val="002A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2A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oblemstatement">
    <w:name w:val="problem_statement"/>
    <w:basedOn w:val="a"/>
    <w:rsid w:val="002A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6148</Characters>
  <Application>Microsoft Office Word</Application>
  <DocSecurity>0</DocSecurity>
  <Lines>51</Lines>
  <Paragraphs>14</Paragraphs>
  <ScaleCrop>false</ScaleCrop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</cp:revision>
  <dcterms:created xsi:type="dcterms:W3CDTF">2019-01-30T09:53:00Z</dcterms:created>
  <dcterms:modified xsi:type="dcterms:W3CDTF">2019-01-30T09:53:00Z</dcterms:modified>
</cp:coreProperties>
</file>